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1E5DCD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B52441" w:rsidP="001E5DCD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sz w:val="24"/>
                <w:lang w:eastAsia="en-US"/>
              </w:rPr>
              <w:t>М.А. Демьянову</w:t>
            </w:r>
            <w:bookmarkStart w:id="1" w:name="_GoBack"/>
            <w:bookmarkEnd w:id="1"/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E476C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="00CD3473"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E476C3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утвержденной соответствующим Приказом ФНС России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E476C3">
        <w:tc>
          <w:tcPr>
            <w:tcW w:w="4703" w:type="dxa"/>
            <w:shd w:val="clear" w:color="auto" w:fill="auto"/>
          </w:tcPr>
          <w:p w:rsidR="00E476C3" w:rsidRDefault="00E476C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16.Требования к предоставлению отчетности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CD3473">
            <w:pPr>
              <w:spacing w:after="200" w:line="276" w:lineRule="auto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E476C3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E476C3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E476C3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  <w:r w:rsidR="00D42E61" w:rsidRPr="00D42E61">
              <w:rPr>
                <w:rFonts w:ascii="Tahoma" w:hAnsi="Tahoma" w:cs="Tahoma"/>
                <w:sz w:val="24"/>
              </w:rPr>
              <w:t>. Срок действия КП/ТКП.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D00C1E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D00C1E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00C1E" w:rsidRPr="001E7632" w:rsidRDefault="00D00C1E" w:rsidP="00D00C1E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  <w:r w:rsidRPr="00D42E61">
        <w:rPr>
          <w:rFonts w:ascii="Tahoma" w:hAnsi="Tahoma" w:cs="Tahoma"/>
          <w:i/>
          <w:sz w:val="24"/>
        </w:rPr>
        <w:t xml:space="preserve">   </w:t>
      </w:r>
      <w:r>
        <w:rPr>
          <w:rFonts w:ascii="Tahoma" w:hAnsi="Tahoma" w:cs="Tahoma"/>
          <w:sz w:val="24"/>
        </w:rPr>
        <w:t xml:space="preserve">         </w:t>
      </w:r>
    </w:p>
    <w:p w:rsidR="00D00C1E" w:rsidRPr="00D42E61" w:rsidRDefault="00D00C1E" w:rsidP="00D00C1E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00C1E" w:rsidRPr="00D42E61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1E7632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D42E61" w:rsidRDefault="00D00C1E" w:rsidP="00D00C1E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00C1E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p w:rsidR="00D00C1E" w:rsidRPr="00D42E61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</w:p>
    <w:p w:rsidR="00D00C1E" w:rsidRDefault="00D00C1E" w:rsidP="00D00C1E">
      <w:pPr>
        <w:spacing w:after="200" w:line="276" w:lineRule="auto"/>
        <w:jc w:val="both"/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>___________(наименование поставщика) н</w:t>
      </w:r>
      <w:r w:rsidRPr="001E7632">
        <w:rPr>
          <w:rFonts w:ascii="Tahoma" w:hAnsi="Tahoma" w:cs="Tahoma"/>
          <w:sz w:val="24"/>
        </w:rPr>
        <w:t xml:space="preserve">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1E7632">
          <w:rPr>
            <w:rFonts w:ascii="Tahoma" w:hAnsi="Tahoma" w:cs="Tahoma"/>
            <w:color w:val="0000FF"/>
            <w:sz w:val="24"/>
            <w:u w:val="single"/>
          </w:rPr>
          <w:t>https://nornickel.ru/suppliers/contractual-documentation/</w:t>
        </w:r>
      </w:hyperlink>
      <w:r w:rsidRPr="001E7632">
        <w:rPr>
          <w:rFonts w:ascii="Tahoma" w:hAnsi="Tahoma" w:cs="Tahoma"/>
          <w:sz w:val="24"/>
        </w:rPr>
        <w:t xml:space="preserve">. Настоящим подтверждаем, что с условиями Декларации </w:t>
      </w:r>
      <w:r w:rsidRPr="001E7632">
        <w:rPr>
          <w:rFonts w:ascii="Tahoma" w:hAnsi="Tahoma" w:cs="Tahoma"/>
          <w:sz w:val="24"/>
        </w:rPr>
        <w:lastRenderedPageBreak/>
        <w:t>участника закупочной процедуры ознакомлены, полностью согласны без каких-либо изъятий или ограничений и принимаем ее требования в полном объем</w:t>
      </w:r>
      <w:r>
        <w:rPr>
          <w:rFonts w:ascii="Tahoma" w:hAnsi="Tahoma" w:cs="Tahoma"/>
          <w:sz w:val="24"/>
        </w:rPr>
        <w:t>е.</w:t>
      </w:r>
    </w:p>
    <w:p w:rsidR="00D42E61" w:rsidRPr="00D42E61" w:rsidRDefault="00D00C1E" w:rsidP="00D00C1E"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sectPr w:rsidR="00D42E61" w:rsidRPr="00D42E61" w:rsidSect="00D42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B52441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565" w:type="dxa"/>
                              <w:tblInd w:w="12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29"/>
                              <w:gridCol w:w="2245"/>
                              <w:gridCol w:w="2394"/>
                              <w:gridCol w:w="1797"/>
                            </w:tblGrid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E8056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  ООО «Спортивный клуб «Норильск»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F2324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ул. Комсомольская,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тел.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Норильск, 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proofErr w:type="spellEnd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15277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565" w:type="dxa"/>
                        <w:tblInd w:w="1276" w:type="dxa"/>
                        <w:tblLook w:val="04A0" w:firstRow="1" w:lastRow="0" w:firstColumn="1" w:lastColumn="0" w:noHBand="0" w:noVBand="1"/>
                      </w:tblPr>
                      <w:tblGrid>
                        <w:gridCol w:w="3129"/>
                        <w:gridCol w:w="2245"/>
                        <w:gridCol w:w="2394"/>
                        <w:gridCol w:w="1797"/>
                      </w:tblGrid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E8056A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  ООО «Спортивный клуб «Норильск»</w:t>
                            </w: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F2324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ул. Комсомольская,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тел.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Норильск, 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proofErr w:type="spellEnd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15277A" w:rsidRDefault="00B0090B" w:rsidP="00B0090B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662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B7095"/>
    <w:rsid w:val="001C52D5"/>
    <w:rsid w:val="001D03E8"/>
    <w:rsid w:val="001D0E1F"/>
    <w:rsid w:val="001E5DCD"/>
    <w:rsid w:val="00240CFD"/>
    <w:rsid w:val="002473BC"/>
    <w:rsid w:val="002810E9"/>
    <w:rsid w:val="002B6F84"/>
    <w:rsid w:val="002E0930"/>
    <w:rsid w:val="00354F0C"/>
    <w:rsid w:val="0038228F"/>
    <w:rsid w:val="003874A8"/>
    <w:rsid w:val="00412CD2"/>
    <w:rsid w:val="00490D36"/>
    <w:rsid w:val="00491028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0090B"/>
    <w:rsid w:val="00B52441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0C1E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476C3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0077c8"/>
    </o:shapedefaults>
    <o:shapelayout v:ext="edit">
      <o:idmap v:ext="edit" data="1"/>
    </o:shapelayout>
  </w:shapeDefaults>
  <w:decimalSymbol w:val=","/>
  <w:listSeparator w:val=";"/>
  <w14:docId w14:val="0E22E9B3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701F0-31D4-4F2B-BDED-1AAED86C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7862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14</cp:revision>
  <cp:lastPrinted>2023-04-26T03:13:00Z</cp:lastPrinted>
  <dcterms:created xsi:type="dcterms:W3CDTF">2023-07-17T08:26:00Z</dcterms:created>
  <dcterms:modified xsi:type="dcterms:W3CDTF">2026-04-21T06:59:00Z</dcterms:modified>
</cp:coreProperties>
</file>